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6A11A8" w:rsidRDefault="00483D80" w:rsidP="00483D80">
      <w:pPr>
        <w:pStyle w:val="Heading4"/>
      </w:pPr>
    </w:p>
    <w:p w14:paraId="099B1DFA" w14:textId="25F9BE3B" w:rsidR="00483D80" w:rsidRPr="006A11A8" w:rsidRDefault="00007324" w:rsidP="00483D80">
      <w:pPr>
        <w:pStyle w:val="Heading4"/>
        <w:rPr>
          <w:rStyle w:val="Heading2Char"/>
          <w:b/>
        </w:rPr>
      </w:pPr>
      <w:bookmarkStart w:id="0" w:name="_Toc58398210"/>
      <w:bookmarkStart w:id="1" w:name="_Toc59544033"/>
      <w:bookmarkStart w:id="2" w:name="_Hlk67419097"/>
      <w:r>
        <w:rPr>
          <w:b w:val="0"/>
          <w:bCs w:val="0"/>
        </w:rPr>
        <w:t>Technical Impracticability Variance</w:t>
      </w:r>
      <w:r w:rsidR="00F94F03" w:rsidRPr="00231E6E">
        <w:rPr>
          <w:rStyle w:val="Heading2Char"/>
          <w:b/>
        </w:rPr>
        <w:t xml:space="preserve"> </w:t>
      </w:r>
      <w:r w:rsidR="00483D80" w:rsidRPr="003A60A7">
        <w:rPr>
          <w:rStyle w:val="Heading2Char"/>
          <w:bCs w:val="0"/>
        </w:rPr>
        <w:t>Restriction and Obligation</w:t>
      </w:r>
      <w:r w:rsidR="00483D80" w:rsidRPr="00231E6E">
        <w:rPr>
          <w:rStyle w:val="Heading2Char"/>
          <w:b/>
        </w:rPr>
        <w:t xml:space="preserve">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7425FFEC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42999123" w14:textId="77777777" w:rsidR="003A7341" w:rsidRDefault="00F94F03" w:rsidP="00F94F03">
      <w:pPr>
        <w:ind w:left="360" w:hanging="360"/>
        <w:jc w:val="both"/>
        <w:sectPr w:rsidR="003A7341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ELUR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3A7341" w:rsidRPr="005A3CA0" w14:paraId="7D2581C4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651D2FCE" w14:textId="77777777" w:rsidR="003A7341" w:rsidRPr="005A3CA0" w:rsidRDefault="003A7341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2BBFEE4B" w14:textId="77777777" w:rsidR="003A7341" w:rsidRPr="005A3CA0" w:rsidRDefault="003A7341" w:rsidP="00FF4F17">
            <w:pPr>
              <w:jc w:val="center"/>
            </w:pPr>
          </w:p>
        </w:tc>
      </w:tr>
      <w:bookmarkEnd w:id="4"/>
    </w:tbl>
    <w:p w14:paraId="71FD6040" w14:textId="77777777" w:rsidR="003A7341" w:rsidRDefault="003A7341" w:rsidP="00231E6E">
      <w:pPr>
        <w:ind w:left="360" w:hanging="360"/>
        <w:jc w:val="both"/>
        <w:sectPr w:rsidR="003A7341" w:rsidSect="003A734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77777777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>Identify any provisions used to achieve compliance with the RSRs for criteria exceedances that are not addressed by the ELUR within the Subject Area(s) (i.e., self-implementing options, variances, exceptions, policies, etc.).</w:t>
      </w:r>
    </w:p>
    <w:p w14:paraId="4B44280D" w14:textId="411F468B" w:rsidR="00F94F03" w:rsidRDefault="003A7341" w:rsidP="00F94F03">
      <w:pPr>
        <w:pStyle w:val="Style3"/>
        <w:spacing w:after="120"/>
        <w:ind w:left="360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164B05F7" w14:textId="77777777" w:rsidR="004D4408" w:rsidRDefault="004D4408" w:rsidP="004D4408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5730A128" w14:textId="77777777" w:rsidR="004D4408" w:rsidRDefault="004D4408" w:rsidP="004D4408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7FA35FDB" w14:textId="77777777" w:rsidR="004D4408" w:rsidRDefault="003A7341" w:rsidP="004D4408">
      <w:pPr>
        <w:tabs>
          <w:tab w:val="left" w:pos="360"/>
        </w:tabs>
        <w:ind w:firstLine="360"/>
        <w:jc w:val="both"/>
      </w:pPr>
      <w:sdt>
        <w:sdtPr>
          <w:rPr>
            <w:rStyle w:val="Style12"/>
            <w:szCs w:val="20"/>
          </w:rPr>
          <w:id w:val="505414651"/>
          <w:placeholder>
            <w:docPart w:val="C5AEC9CC82874FFB9989BFD5FFDA8858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4D4408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4D4408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39A15D14" w14:textId="77777777" w:rsidR="004D4408" w:rsidRDefault="004D4408" w:rsidP="004D4408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56EC1B5A" w14:textId="77777777" w:rsidR="003A7341" w:rsidRDefault="00007324" w:rsidP="003155C7">
      <w:pPr>
        <w:pStyle w:val="ListParagraph"/>
        <w:numPr>
          <w:ilvl w:val="0"/>
          <w:numId w:val="1"/>
        </w:numPr>
        <w:tabs>
          <w:tab w:val="left" w:pos="360"/>
        </w:tabs>
        <w:jc w:val="both"/>
        <w:sectPr w:rsidR="003A7341" w:rsidSect="003A734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>Long-term Monitoring, Operation, Maintenance and Reporting Measures</w:t>
      </w:r>
      <w:r w:rsidR="003A7341">
        <w:t>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250"/>
        <w:gridCol w:w="630"/>
      </w:tblGrid>
      <w:tr w:rsidR="003A7341" w:rsidRPr="005A3CA0" w14:paraId="149DE896" w14:textId="77777777" w:rsidTr="003A7341">
        <w:trPr>
          <w:trHeight w:val="576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6089C3E9" w14:textId="14EA2804" w:rsidR="003A7341" w:rsidRPr="005A3CA0" w:rsidRDefault="003A7341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Measures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202DB5A3" w14:textId="77777777" w:rsidR="003A7341" w:rsidRPr="005A3CA0" w:rsidRDefault="003A7341" w:rsidP="00FF4F17">
            <w:pPr>
              <w:jc w:val="center"/>
            </w:pPr>
          </w:p>
        </w:tc>
      </w:tr>
    </w:tbl>
    <w:p w14:paraId="53370022" w14:textId="77777777" w:rsidR="003A7341" w:rsidRDefault="003A7341">
      <w:pPr>
        <w:pStyle w:val="ListParagraph"/>
        <w:tabs>
          <w:tab w:val="left" w:pos="360"/>
        </w:tabs>
        <w:ind w:left="360"/>
        <w:jc w:val="both"/>
        <w:sectPr w:rsidR="003A7341" w:rsidSect="003A734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415DE41" w14:textId="77777777" w:rsidR="003A7341" w:rsidRDefault="00007324" w:rsidP="003155C7">
      <w:pPr>
        <w:numPr>
          <w:ilvl w:val="0"/>
          <w:numId w:val="1"/>
        </w:numPr>
        <w:tabs>
          <w:tab w:val="left" w:pos="360"/>
        </w:tabs>
        <w:jc w:val="both"/>
        <w:sectPr w:rsidR="003A7341" w:rsidSect="003A734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Conditions the </w:t>
      </w:r>
      <w:r w:rsidR="003155C7">
        <w:t>c</w:t>
      </w:r>
      <w:r w:rsidR="003155C7" w:rsidRPr="003155C7">
        <w:t>ommissioner</w:t>
      </w:r>
      <w:r>
        <w:t xml:space="preserve"> deems appropriate, if applicable</w:t>
      </w:r>
      <w:r w:rsidR="003155C7" w:rsidRPr="003155C7">
        <w:t>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340"/>
        <w:gridCol w:w="630"/>
      </w:tblGrid>
      <w:tr w:rsidR="003A7341" w:rsidRPr="005A3CA0" w14:paraId="1FD10651" w14:textId="77777777" w:rsidTr="003A7341">
        <w:trPr>
          <w:trHeight w:val="576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51196C0B" w14:textId="3DAD1579" w:rsidR="003A7341" w:rsidRPr="005A3CA0" w:rsidRDefault="003A7341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Conditions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5752D562" w14:textId="77777777" w:rsidR="003A7341" w:rsidRPr="005A3CA0" w:rsidRDefault="003A7341" w:rsidP="00FF4F17">
            <w:pPr>
              <w:jc w:val="center"/>
            </w:pPr>
          </w:p>
        </w:tc>
      </w:tr>
    </w:tbl>
    <w:p w14:paraId="75955FB4" w14:textId="77777777" w:rsidR="003A7341" w:rsidRDefault="003A7341">
      <w:pPr>
        <w:pStyle w:val="ListParagraph"/>
        <w:tabs>
          <w:tab w:val="left" w:pos="360"/>
        </w:tabs>
        <w:ind w:left="360"/>
        <w:jc w:val="both"/>
        <w:sectPr w:rsidR="003A7341" w:rsidSect="003A734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ED6B4A1" w14:textId="77777777" w:rsidR="003A7341" w:rsidRDefault="00007324" w:rsidP="00231E6E">
      <w:pPr>
        <w:pStyle w:val="ListParagraph"/>
        <w:numPr>
          <w:ilvl w:val="0"/>
          <w:numId w:val="1"/>
        </w:numPr>
        <w:tabs>
          <w:tab w:val="left" w:pos="360"/>
        </w:tabs>
        <w:jc w:val="both"/>
        <w:sectPr w:rsidR="003A7341" w:rsidSect="003A734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>Contingency Plan, if applicable.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710"/>
        <w:gridCol w:w="630"/>
      </w:tblGrid>
      <w:tr w:rsidR="003A7341" w:rsidRPr="005A3CA0" w14:paraId="55A92473" w14:textId="77777777" w:rsidTr="003A7341">
        <w:trPr>
          <w:trHeight w:val="576"/>
        </w:trPr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14F90E90" w14:textId="5547FB8A" w:rsidR="003A7341" w:rsidRPr="005A3CA0" w:rsidRDefault="003A7341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Plan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31B05B3E" w14:textId="77777777" w:rsidR="003A7341" w:rsidRPr="005A3CA0" w:rsidRDefault="003A7341" w:rsidP="00FF4F17">
            <w:pPr>
              <w:jc w:val="center"/>
            </w:pPr>
          </w:p>
        </w:tc>
      </w:tr>
    </w:tbl>
    <w:p w14:paraId="2EC8EB9E" w14:textId="77777777" w:rsidR="003A7341" w:rsidRDefault="003A7341" w:rsidP="00231E6E">
      <w:pPr>
        <w:pStyle w:val="ListParagraph"/>
        <w:tabs>
          <w:tab w:val="left" w:pos="360"/>
        </w:tabs>
        <w:ind w:left="360"/>
        <w:jc w:val="both"/>
        <w:sectPr w:rsidR="003A7341" w:rsidSect="003A734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0C16161" w14:textId="77777777" w:rsidR="00F94F03" w:rsidRPr="00CF379B" w:rsidRDefault="00F94F03" w:rsidP="00F94F03">
      <w:pPr>
        <w:tabs>
          <w:tab w:val="left" w:pos="360"/>
        </w:tabs>
        <w:jc w:val="both"/>
      </w:pPr>
    </w:p>
    <w:p w14:paraId="08CA7E7B" w14:textId="77777777" w:rsidR="00F94F03" w:rsidRPr="008B21E1" w:rsidRDefault="00F94F03" w:rsidP="00F94F03">
      <w:pPr>
        <w:rPr>
          <w:rFonts w:cs="Arial"/>
          <w:b/>
          <w:color w:val="000000"/>
        </w:rPr>
      </w:pPr>
      <w:r w:rsidRPr="008B21E1">
        <w:rPr>
          <w:rFonts w:cs="Arial"/>
          <w:b/>
          <w:color w:val="000000"/>
        </w:rPr>
        <w:t>If alternative language is proposed, complete the following:</w:t>
      </w:r>
    </w:p>
    <w:p w14:paraId="5B62EADB" w14:textId="77777777" w:rsidR="00F94F03" w:rsidRPr="008B21E1" w:rsidRDefault="00F94F03" w:rsidP="00F94F03"/>
    <w:p w14:paraId="7CD8B9E8" w14:textId="77777777" w:rsidR="00F94F03" w:rsidRPr="008B21E1" w:rsidRDefault="00F94F03" w:rsidP="00231E6E">
      <w:pPr>
        <w:pStyle w:val="ListParagraph"/>
        <w:numPr>
          <w:ilvl w:val="0"/>
          <w:numId w:val="2"/>
        </w:numPr>
        <w:rPr>
          <w:rFonts w:cs="Arial"/>
          <w:color w:val="000000"/>
          <w:szCs w:val="20"/>
        </w:rPr>
      </w:pPr>
      <w:r w:rsidRPr="008B21E1">
        <w:rPr>
          <w:rFonts w:cs="Arial"/>
          <w:color w:val="000000"/>
          <w:szCs w:val="20"/>
        </w:rPr>
        <w:t>Explain why alternative language is needed:</w:t>
      </w:r>
      <w:r>
        <w:rPr>
          <w:rFonts w:cs="Arial"/>
        </w:rPr>
        <w:t xml:space="preserve"> </w:t>
      </w:r>
      <w:sdt>
        <w:sdtPr>
          <w:rPr>
            <w:rStyle w:val="Style12"/>
          </w:rPr>
          <w:id w:val="-63654099"/>
          <w:placeholder>
            <w:docPart w:val="A3E8169A072046358B43F4F571EEF8AD"/>
          </w:placeholder>
          <w:showingPlcHdr/>
          <w:text w:multiLine="1"/>
        </w:sdtPr>
        <w:sdtEndPr>
          <w:rPr>
            <w:rStyle w:val="DefaultParagraphFont"/>
            <w:rFonts w:cs="Arial"/>
          </w:rPr>
        </w:sdtEndPr>
        <w:sdtContent>
          <w:r>
            <w:rPr>
              <w:rFonts w:cs="Arial"/>
              <w:i/>
              <w:color w:val="2F5496" w:themeColor="accent1" w:themeShade="BF"/>
            </w:rPr>
            <w:t>Enter Explanation</w:t>
          </w:r>
        </w:sdtContent>
      </w:sdt>
      <w:r>
        <w:rPr>
          <w:rFonts w:cs="Arial"/>
        </w:rPr>
        <w:t xml:space="preserve"> </w:t>
      </w:r>
    </w:p>
    <w:p w14:paraId="2160FE22" w14:textId="77777777" w:rsidR="00F94F03" w:rsidRPr="008B21E1" w:rsidRDefault="00F94F03" w:rsidP="00F94F03"/>
    <w:p w14:paraId="210213C7" w14:textId="77777777" w:rsidR="00F94F03" w:rsidRPr="008B21E1" w:rsidRDefault="00F94F03" w:rsidP="00231E6E">
      <w:pPr>
        <w:pStyle w:val="ListParagraph"/>
        <w:numPr>
          <w:ilvl w:val="0"/>
          <w:numId w:val="2"/>
        </w:numPr>
        <w:rPr>
          <w:rFonts w:cs="Arial"/>
          <w:szCs w:val="20"/>
          <w:shd w:val="clear" w:color="auto" w:fill="D9D9D9"/>
        </w:rPr>
      </w:pPr>
      <w:r w:rsidRPr="008B21E1">
        <w:rPr>
          <w:rFonts w:cs="Arial"/>
          <w:color w:val="000000"/>
          <w:szCs w:val="20"/>
        </w:rPr>
        <w:t xml:space="preserve">The proposed alternative language is: </w:t>
      </w:r>
      <w:sdt>
        <w:sdtPr>
          <w:rPr>
            <w:rStyle w:val="Style12"/>
          </w:rPr>
          <w:id w:val="-1954169380"/>
          <w:placeholder>
            <w:docPart w:val="49A43FD2FFC744E58C6AEE34DA8C5B93"/>
          </w:placeholder>
          <w:showingPlcHdr/>
          <w:text w:multiLine="1"/>
        </w:sdtPr>
        <w:sdtEndPr>
          <w:rPr>
            <w:rStyle w:val="DefaultParagraphFont"/>
            <w:rFonts w:cs="Arial"/>
            <w:color w:val="000000"/>
            <w:szCs w:val="20"/>
          </w:rPr>
        </w:sdtEndPr>
        <w:sdtContent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sdtContent>
      </w:sdt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5C1D9496" w:rsidR="00483D80" w:rsidRPr="00DB382B" w:rsidRDefault="00483D80" w:rsidP="00483D80"/>
    <w:p w14:paraId="5973D8A6" w14:textId="77777777" w:rsidR="00704E23" w:rsidRDefault="00704E23" w:rsidP="00231E6E">
      <w:pPr>
        <w:jc w:val="center"/>
      </w:pPr>
    </w:p>
    <w:sectPr w:rsidR="00704E23" w:rsidSect="003A7341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2BF7595D" w:rsidR="00F968C3" w:rsidRDefault="003A7341">
    <w:pPr>
      <w:pStyle w:val="Header"/>
    </w:pPr>
  </w:p>
  <w:p w14:paraId="1E56D6CD" w14:textId="77777777" w:rsidR="00F968C3" w:rsidRDefault="003A73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4B2C16AE" w:rsidR="00F968C3" w:rsidRPr="00950B99" w:rsidRDefault="003A7341" w:rsidP="009227E9">
    <w:pPr>
      <w:pStyle w:val="Header"/>
    </w:pPr>
  </w:p>
  <w:p w14:paraId="64ADAE07" w14:textId="77777777" w:rsidR="00F968C3" w:rsidRDefault="003A734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10C68C0C" w:rsidR="00F968C3" w:rsidRDefault="003A73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842E7"/>
    <w:multiLevelType w:val="hybridMultilevel"/>
    <w:tmpl w:val="A8C2BFD4"/>
    <w:lvl w:ilvl="0" w:tplc="040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3093"/>
    <w:multiLevelType w:val="hybridMultilevel"/>
    <w:tmpl w:val="6498A2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B145A"/>
    <w:multiLevelType w:val="hybridMultilevel"/>
    <w:tmpl w:val="4A96C446"/>
    <w:lvl w:ilvl="0" w:tplc="F0D0EAA4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85745"/>
    <w:multiLevelType w:val="hybridMultilevel"/>
    <w:tmpl w:val="AFF615E8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11EE3"/>
    <w:multiLevelType w:val="hybridMultilevel"/>
    <w:tmpl w:val="3332600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RTtow11l2HkVZlO9YfhyKZusAhC8ay3InjoRc2iqD/nno5C+bb9oKLkgI6T7u2sI17jnpcVKcZeXM6z9c7K2wg==" w:salt="RgXCYTLeP6nfMg/2wbn4Y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07324"/>
    <w:rsid w:val="00104B10"/>
    <w:rsid w:val="001864D1"/>
    <w:rsid w:val="00231E6E"/>
    <w:rsid w:val="003155C7"/>
    <w:rsid w:val="003A60A7"/>
    <w:rsid w:val="003A7341"/>
    <w:rsid w:val="003C3C3E"/>
    <w:rsid w:val="00483D80"/>
    <w:rsid w:val="004D4408"/>
    <w:rsid w:val="006106FD"/>
    <w:rsid w:val="006A11A8"/>
    <w:rsid w:val="00704E23"/>
    <w:rsid w:val="00772180"/>
    <w:rsid w:val="009C271B"/>
    <w:rsid w:val="00BB642B"/>
    <w:rsid w:val="00BE3EB7"/>
    <w:rsid w:val="00C73616"/>
    <w:rsid w:val="00DB077C"/>
    <w:rsid w:val="00F30D7A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3A7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A20BCB" w:rsidP="00A20BCB">
          <w:pPr>
            <w:pStyle w:val="77D0CF1C1C414AC9BD223761057E574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A20BCB" w:rsidP="00A20BCB">
          <w:pPr>
            <w:pStyle w:val="3AC1FB9314EE4B88B450D8FBD150F34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A3E8169A072046358B43F4F571EEF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3B9D9-3C17-4062-8575-05B27DECA8E6}"/>
      </w:docPartPr>
      <w:docPartBody>
        <w:p w:rsidR="002249CE" w:rsidRDefault="00A20BCB" w:rsidP="00A20BCB">
          <w:pPr>
            <w:pStyle w:val="A3E8169A072046358B43F4F571EEF8AD"/>
          </w:pPr>
          <w:r>
            <w:rPr>
              <w:rFonts w:cs="Arial"/>
              <w:i/>
              <w:color w:val="2F5496" w:themeColor="accent1" w:themeShade="BF"/>
            </w:rPr>
            <w:t>Enter Explanation</w:t>
          </w:r>
        </w:p>
      </w:docPartBody>
    </w:docPart>
    <w:docPart>
      <w:docPartPr>
        <w:name w:val="49A43FD2FFC744E58C6AEE34DA8C5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023C5-DCBB-459E-8100-15CE7EC15C7F}"/>
      </w:docPartPr>
      <w:docPartBody>
        <w:p w:rsidR="002249CE" w:rsidRDefault="00A20BCB" w:rsidP="00A20BCB">
          <w:pPr>
            <w:pStyle w:val="49A43FD2FFC744E58C6AEE34DA8C5B93"/>
          </w:pPr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p>
      </w:docPartBody>
    </w:docPart>
    <w:docPart>
      <w:docPartPr>
        <w:name w:val="C5AEC9CC82874FFB9989BFD5FFDA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2C3F5-B361-4480-880C-F96AA3C947E4}"/>
      </w:docPartPr>
      <w:docPartBody>
        <w:p w:rsidR="0072440A" w:rsidRDefault="007F5B6B" w:rsidP="007F5B6B">
          <w:pPr>
            <w:pStyle w:val="C5AEC9CC82874FFB9989BFD5FFDA885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087CAD"/>
    <w:rsid w:val="00163A72"/>
    <w:rsid w:val="002249CE"/>
    <w:rsid w:val="003051B0"/>
    <w:rsid w:val="0072440A"/>
    <w:rsid w:val="007F5B6B"/>
    <w:rsid w:val="00A20BCB"/>
    <w:rsid w:val="00BF4B63"/>
    <w:rsid w:val="00F2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087CAD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3882B1981022442FBCD5A6CBE44F35F8">
    <w:name w:val="3882B1981022442FBCD5A6CBE44F35F8"/>
    <w:rsid w:val="00F20F19"/>
  </w:style>
  <w:style w:type="paragraph" w:customStyle="1" w:styleId="90C18F6F77A24C62AB162418B82A77B4">
    <w:name w:val="90C18F6F77A24C62AB162418B82A77B4"/>
    <w:rsid w:val="00087CAD"/>
  </w:style>
  <w:style w:type="paragraph" w:customStyle="1" w:styleId="C5AEC9CC82874FFB9989BFD5FFDA8858">
    <w:name w:val="C5AEC9CC82874FFB9989BFD5FFDA8858"/>
    <w:rsid w:val="007F5B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2021-05-18T17:34:00Z</dcterms:created>
  <dcterms:modified xsi:type="dcterms:W3CDTF">2021-09-15T10:31:00Z</dcterms:modified>
</cp:coreProperties>
</file>